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gif" ContentType="image/gi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0"/>
        <w:jc w:val="center"/>
        <w:rPr>
          <w:b/>
          <w:b/>
          <w:sz w:val="3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-454660</wp:posOffset>
            </wp:positionH>
            <wp:positionV relativeFrom="paragraph">
              <wp:posOffset>-647065</wp:posOffset>
            </wp:positionV>
            <wp:extent cx="1104900" cy="1104900"/>
            <wp:effectExtent l="0" t="0" r="0" b="0"/>
            <wp:wrapTight wrapText="bothSides">
              <wp:wrapPolygon edited="0">
                <wp:start x="-375" y="0"/>
                <wp:lineTo x="-375" y="21226"/>
                <wp:lineTo x="21220" y="21226"/>
                <wp:lineTo x="21220" y="0"/>
                <wp:lineTo x="-375" y="0"/>
              </wp:wrapPolygon>
            </wp:wrapTight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3" t="-33" r="-33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-454025</wp:posOffset>
                </wp:positionH>
                <wp:positionV relativeFrom="paragraph">
                  <wp:posOffset>635</wp:posOffset>
                </wp:positionV>
                <wp:extent cx="1113155" cy="685800"/>
                <wp:effectExtent l="93980" t="0" r="59690" b="79375"/>
                <wp:wrapTight wrapText="bothSides">
                  <wp:wrapPolygon edited="0">
                    <wp:start x="-6" y="10800"/>
                    <wp:lineTo x="6" y="11340"/>
                    <wp:lineTo x="43" y="11880"/>
                    <wp:lineTo x="117" y="12400"/>
                    <wp:lineTo x="203" y="12940"/>
                    <wp:lineTo x="327" y="13460"/>
                    <wp:lineTo x="474" y="13980"/>
                    <wp:lineTo x="647" y="14500"/>
                    <wp:lineTo x="844" y="15000"/>
                    <wp:lineTo x="1066" y="15480"/>
                    <wp:lineTo x="1312" y="15960"/>
                    <wp:lineTo x="1583" y="16440"/>
                    <wp:lineTo x="1867" y="16880"/>
                    <wp:lineTo x="2187" y="17320"/>
                    <wp:lineTo x="2520" y="17740"/>
                    <wp:lineTo x="2877" y="18140"/>
                    <wp:lineTo x="3259" y="18540"/>
                    <wp:lineTo x="3653" y="18900"/>
                    <wp:lineTo x="4060" y="19240"/>
                    <wp:lineTo x="4491" y="19560"/>
                    <wp:lineTo x="4935" y="19880"/>
                    <wp:lineTo x="5403" y="20160"/>
                    <wp:lineTo x="5871" y="20420"/>
                    <wp:lineTo x="6352" y="20640"/>
                    <wp:lineTo x="6857" y="20860"/>
                    <wp:lineTo x="7362" y="21040"/>
                    <wp:lineTo x="7867" y="21200"/>
                    <wp:lineTo x="8397" y="21320"/>
                    <wp:lineTo x="8927" y="21440"/>
                    <wp:lineTo x="9457" y="21520"/>
                    <wp:lineTo x="9987" y="21560"/>
                    <wp:lineTo x="10529" y="21600"/>
                    <wp:lineTo x="11071" y="21600"/>
                    <wp:lineTo x="11613" y="21560"/>
                    <wp:lineTo x="12143" y="21520"/>
                    <wp:lineTo x="12673" y="21440"/>
                    <wp:lineTo x="13203" y="21320"/>
                    <wp:lineTo x="13733" y="21200"/>
                    <wp:lineTo x="14238" y="21040"/>
                    <wp:lineTo x="14743" y="20860"/>
                    <wp:lineTo x="15248" y="20640"/>
                    <wp:lineTo x="15729" y="20420"/>
                    <wp:lineTo x="16209" y="20160"/>
                    <wp:lineTo x="16665" y="19880"/>
                    <wp:lineTo x="17109" y="19560"/>
                    <wp:lineTo x="17540" y="19240"/>
                    <wp:lineTo x="17947" y="18900"/>
                    <wp:lineTo x="18341" y="18540"/>
                    <wp:lineTo x="18723" y="18140"/>
                    <wp:lineTo x="19080" y="17740"/>
                    <wp:lineTo x="19413" y="17320"/>
                    <wp:lineTo x="19733" y="16880"/>
                    <wp:lineTo x="20017" y="16440"/>
                    <wp:lineTo x="20288" y="15960"/>
                    <wp:lineTo x="20534" y="15480"/>
                    <wp:lineTo x="20756" y="15000"/>
                    <wp:lineTo x="20953" y="14500"/>
                    <wp:lineTo x="21126" y="13980"/>
                    <wp:lineTo x="21273" y="13460"/>
                    <wp:lineTo x="21397" y="12940"/>
                    <wp:lineTo x="21483" y="12400"/>
                    <wp:lineTo x="21557" y="11880"/>
                    <wp:lineTo x="21594" y="11340"/>
                    <wp:lineTo x="21606" y="10800"/>
                  </wp:wrapPolygon>
                </wp:wrapTight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2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/>
                              <w:rPr/>
                            </w:pPr>
                            <w:r>
                              <w:rPr>
                                <w:sz w:val="36"/>
                                <w:w w:val="90"/>
                                <w:b/>
                                <w:i w:val="false"/>
                                <w:kern w:val="2"/>
                                <w:spacing w:val="1"/>
                                <w:rFonts w:ascii="Garamond" w:hAnsi="Garamond" w:eastAsia="Garamond" w:cs="Garamond"/>
                                <w:lang w:val="fr-CH" w:bidi="hi-IN"/>
                              </w:rPr>
                              <w:t>SEL du LAC</w:t>
                            </w:r>
                          </w:p>
                        </w:txbxContent>
                      </wps:txbx>
                      <wps:bodyPr wrap="none" fromWordArt="1" lIns="158760" rIns="158760" tIns="82440" bIns="82440" anchor="t" anchorCtr="1">
                        <a:prstTxWarp prst="textArch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c0504d" stroked="f" o:allowincell="f" style="position:absolute;margin-left:-35.75pt;margin-top:0pt;width:87.6pt;height:53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/>
                        <w:rPr/>
                      </w:pPr>
                      <w:r>
                        <w:rPr>
                          <w:sz w:val="36"/>
                          <w:w w:val="90"/>
                          <w:b/>
                          <w:i w:val="false"/>
                          <w:kern w:val="2"/>
                          <w:spacing w:val="1"/>
                          <w:rFonts w:ascii="Garamond" w:hAnsi="Garamond" w:eastAsia="Garamond" w:cs="Garamond"/>
                          <w:lang w:val="fr-CH" w:bidi="hi-IN"/>
                        </w:rPr>
                        <w:t>SEL du LAC</w:t>
                      </w:r>
                    </w:p>
                  </w:txbxContent>
                </v:textbox>
                <v:path textpathok="t"/>
                <v:textpath on="t" fitshape="t" string="SEL du LAC" style="font-family:&quot;Garamond&quot;;font-size:18pt"/>
                <v:fill o:detectmouseclick="t" color2="#843734"/>
                <v:stroke color="#3465a4" joinstyle="round" endcap="flat"/>
                <v:shadow on="t" obscured="f" color="#c6d9f1"/>
                <w10:wrap type="square"/>
              </v:rect>
            </w:pict>
          </mc:Fallback>
        </mc:AlternateContent>
      </w:r>
      <w:r>
        <w:rPr>
          <w:b/>
          <w:sz w:val="36"/>
        </w:rPr>
        <w:t>Formulaire d’adhésion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708" w:firstLine="708"/>
        <w:rPr/>
      </w:pPr>
      <w:r>
        <w:rPr/>
        <w:t xml:space="preserve">A compléter et retourner à : </w:t>
      </w:r>
    </w:p>
    <w:p>
      <w:pPr>
        <w:pStyle w:val="Normal"/>
        <w:ind w:firstLine="708"/>
        <w:rPr/>
      </w:pPr>
      <w:r>
        <w:rPr/>
        <w:t>Jean-Clément Gössi - Chemin Henri-de-Buren 11 - 1219 Aïre</w:t>
      </w:r>
    </w:p>
    <w:p>
      <w:pPr>
        <w:pStyle w:val="Normal"/>
        <w:ind w:firstLine="708"/>
        <w:rPr/>
      </w:pPr>
      <w:r>
        <w:rPr/>
        <w:tab/>
        <w:tab/>
        <w:t>j-clement.goessi@bluemail.ch</w:t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  <w:t>J’ai assisté à la présentation du sel en</w:t>
        <w:br/>
        <w:t xml:space="preserve">□ janv. □ fév. □ mars □ avril □ mai □ juin □ juillet □ août □ sept. □ oct. □ nov. □ déc. </w:t>
      </w:r>
    </w:p>
    <w:p>
      <w:pPr>
        <w:pStyle w:val="NormalWeb"/>
        <w:rPr/>
      </w:pPr>
      <w:r>
        <w:rPr/>
        <w:t>J’ai connu le SELdulac par</w:t>
        <w:br/>
        <w:t>□ internet □ un-e membre □ un-e ami-e □ dépliant □ presse □ événement □ autre _________</w:t>
      </w:r>
    </w:p>
    <w:p>
      <w:pPr>
        <w:pStyle w:val="NormalWeb"/>
        <w:rPr/>
      </w:pPr>
      <w:r>
        <w:rPr/>
        <w:t>Et je souhaite adhérer à l’association SEL du Lac</w:t>
      </w:r>
    </w:p>
    <w:p>
      <w:pPr>
        <w:pStyle w:val="Normal"/>
        <w:tabs>
          <w:tab w:val="clear" w:pos="708"/>
          <w:tab w:val="right" w:pos="8364" w:leader="dot"/>
        </w:tabs>
        <w:spacing w:lineRule="auto" w:line="480"/>
        <w:rPr/>
      </w:pPr>
      <w:r>
        <w:rPr/>
        <w:t xml:space="preserve">Nom, prénom </w:t>
        <w:tab/>
      </w:r>
    </w:p>
    <w:p>
      <w:pPr>
        <w:pStyle w:val="Normal"/>
        <w:tabs>
          <w:tab w:val="clear" w:pos="708"/>
          <w:tab w:val="right" w:pos="8364" w:leader="dot"/>
        </w:tabs>
        <w:spacing w:lineRule="auto" w:line="480"/>
        <w:rPr/>
      </w:pPr>
      <w:r>
        <w:rPr/>
        <w:t xml:space="preserve">Rue, n° </w:t>
        <w:tab/>
      </w:r>
    </w:p>
    <w:p>
      <w:pPr>
        <w:pStyle w:val="Normal"/>
        <w:tabs>
          <w:tab w:val="clear" w:pos="708"/>
          <w:tab w:val="right" w:pos="2977" w:leader="dot"/>
          <w:tab w:val="left" w:pos="3544" w:leader="none"/>
          <w:tab w:val="right" w:pos="8364" w:leader="dot"/>
        </w:tabs>
        <w:spacing w:lineRule="auto" w:line="480"/>
        <w:rPr/>
      </w:pPr>
      <w:r>
        <w:rPr/>
        <w:t xml:space="preserve">N° postal </w:t>
        <w:tab/>
        <w:t xml:space="preserve"> </w:t>
        <w:tab/>
        <w:t xml:space="preserve">Localité </w:t>
        <w:tab/>
      </w:r>
    </w:p>
    <w:p>
      <w:pPr>
        <w:pStyle w:val="Normal"/>
        <w:tabs>
          <w:tab w:val="clear" w:pos="708"/>
          <w:tab w:val="right" w:pos="8364" w:leader="dot"/>
        </w:tabs>
        <w:spacing w:lineRule="auto" w:line="480"/>
        <w:rPr/>
      </w:pPr>
      <w:r>
        <w:rPr/>
        <w:t>Pays</w:t>
        <w:tab/>
        <w:br/>
        <w:t>Tél.</w:t>
        <w:tab/>
        <w:br/>
        <w:t>Tél. 2</w:t>
        <w:tab/>
        <w:br/>
        <w:t>Courriel : obligatoire (1 lettre par case)</w:t>
      </w:r>
    </w:p>
    <w:tbl>
      <w:tblPr>
        <w:tblW w:w="8400" w:type="dxa"/>
        <w:jc w:val="left"/>
        <w:tblInd w:w="-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  <w:gridCol w:w="276"/>
        <w:gridCol w:w="276"/>
        <w:gridCol w:w="276"/>
        <w:gridCol w:w="276"/>
        <w:gridCol w:w="41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>
        <w:trPr>
          <w:trHeight w:val="38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Verdana" w:cs="Verdana" w:ascii="Verdana" w:hAnsi="Verdana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rFonts w:ascii="Verdana" w:hAnsi="Verdana" w:eastAsia="Cambria" w:cs="Verdana"/>
                <w:b/>
                <w:b/>
                <w:sz w:val="28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b/>
                <w:sz w:val="28"/>
                <w:szCs w:val="20"/>
                <w:lang w:val="en-GB"/>
              </w:rPr>
              <w:t>@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b/>
                <w:b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b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0"/>
              <w:rPr>
                <w:rFonts w:ascii="Verdana" w:hAnsi="Verdana" w:eastAsia="Cambria" w:cs="Verdana"/>
                <w:sz w:val="20"/>
                <w:szCs w:val="20"/>
                <w:lang w:val="en-GB"/>
              </w:rPr>
            </w:pPr>
            <w:r>
              <w:rPr>
                <w:rFonts w:eastAsia="Cambria" w:cs="Verdana" w:ascii="Verdana" w:hAnsi="Verdana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right" w:pos="3780" w:leader="dot"/>
          <w:tab w:val="left" w:pos="4140" w:leader="none"/>
          <w:tab w:val="right" w:pos="7020" w:leader="dot"/>
        </w:tabs>
        <w:rPr/>
      </w:pPr>
      <w:r>
        <w:rPr/>
      </w:r>
    </w:p>
    <w:p>
      <w:pPr>
        <w:pStyle w:val="Normal"/>
        <w:tabs>
          <w:tab w:val="clear" w:pos="708"/>
          <w:tab w:val="right" w:pos="3780" w:leader="dot"/>
          <w:tab w:val="left" w:pos="4140" w:leader="none"/>
          <w:tab w:val="right" w:pos="7020" w:leader="dot"/>
        </w:tabs>
        <w:rPr/>
      </w:pPr>
      <w:r>
        <w:rPr/>
      </w:r>
    </w:p>
    <w:p>
      <w:pPr>
        <w:pStyle w:val="Normal"/>
        <w:tabs>
          <w:tab w:val="clear" w:pos="708"/>
          <w:tab w:val="right" w:pos="3780" w:leader="dot"/>
          <w:tab w:val="left" w:pos="4140" w:leader="none"/>
          <w:tab w:val="right" w:pos="7020" w:leader="dot"/>
        </w:tabs>
        <w:rPr/>
      </w:pPr>
      <w:r>
        <w:rPr/>
        <w:t>Je déclare avoir pris connaissance des statuts et du règlement de l’association et y souscrire pleinement.</w:t>
      </w:r>
    </w:p>
    <w:p>
      <w:pPr>
        <w:pStyle w:val="Normal"/>
        <w:tabs>
          <w:tab w:val="clear" w:pos="708"/>
          <w:tab w:val="right" w:pos="3780" w:leader="dot"/>
          <w:tab w:val="left" w:pos="4140" w:leader="none"/>
          <w:tab w:val="right" w:pos="7020" w:leader="dot"/>
        </w:tabs>
        <w:rPr/>
      </w:pPr>
      <w:r>
        <w:rPr/>
      </w:r>
    </w:p>
    <w:p>
      <w:pPr>
        <w:pStyle w:val="Normal"/>
        <w:tabs>
          <w:tab w:val="clear" w:pos="708"/>
          <w:tab w:val="right" w:pos="3780" w:leader="dot"/>
          <w:tab w:val="left" w:pos="4140" w:leader="none"/>
          <w:tab w:val="right" w:pos="7020" w:leader="dot"/>
        </w:tabs>
        <w:rPr/>
      </w:pPr>
      <w:r>
        <w:rPr/>
        <w:t xml:space="preserve">Lieu et date </w:t>
        <w:tab/>
        <w:t xml:space="preserve"> </w:t>
        <w:tab/>
        <w:t xml:space="preserve">Signature </w:t>
        <w:tab/>
      </w:r>
    </w:p>
    <w:p>
      <w:pPr>
        <w:pStyle w:val="Normal"/>
        <w:tabs>
          <w:tab w:val="clear" w:pos="708"/>
          <w:tab w:val="left" w:pos="3780" w:leader="none"/>
          <w:tab w:val="right" w:pos="7020" w:leader="dot"/>
        </w:tabs>
        <w:rPr/>
      </w:pPr>
      <w:r>
        <w:rPr/>
        <w:tab/>
      </w:r>
    </w:p>
    <w:p>
      <w:pPr>
        <w:pStyle w:val="NormalWeb"/>
        <w:spacing w:before="0" w:after="0"/>
        <w:rPr/>
      </w:pPr>
      <w:r>
        <w:rPr/>
        <w:t xml:space="preserve">La cotisation annuelle de 20.- Francs (10.- dès juillet) est à verser sur le compte postal Sel du Lac, 1207 Genève CCP 17-616098-1, IBAN : </w:t>
      </w:r>
      <w:r>
        <w:rPr>
          <w:rFonts w:eastAsia="Cambria" w:cs="Helvetica"/>
          <w:color w:val="000000"/>
          <w:sz w:val="22"/>
          <w:szCs w:val="18"/>
        </w:rPr>
        <w:t>CH</w:t>
      </w:r>
      <w:r>
        <w:rPr>
          <w:rFonts w:eastAsia="Cambria" w:cs="Helvetica"/>
          <w:color w:val="000000"/>
          <w:sz w:val="22"/>
          <w:szCs w:val="18"/>
        </w:rPr>
        <w:t>75</w:t>
      </w:r>
      <w:r>
        <w:rPr>
          <w:rFonts w:eastAsia="Cambria" w:cs="Helvetica"/>
          <w:color w:val="000000"/>
          <w:sz w:val="22"/>
          <w:szCs w:val="18"/>
        </w:rPr>
        <w:t xml:space="preserve"> 0900 0000 1761 6098 1 BIC : POFICHBEXXX</w:t>
      </w:r>
    </w:p>
    <w:p>
      <w:pPr>
        <w:pStyle w:val="NormalWeb"/>
        <w:spacing w:before="280" w:after="280"/>
        <w:rPr/>
      </w:pPr>
      <w:r>
        <w:rPr/>
        <w:t xml:space="preserve">Environ 1 semaine après le versement, le secrétaire de l’association vous enverra un courriel avec votre numéro de membre et votre mot de passe. Ceux-ci vous permettront de rédiger ou réactualiser directement vos offres et demandes sur notre site </w:t>
      </w:r>
      <w:hyperlink r:id="rId3">
        <w:r>
          <w:rPr>
            <w:rStyle w:val="LienInternet"/>
            <w:color w:val="000000"/>
          </w:rPr>
          <w:t>www.seldulac.ch</w:t>
        </w:r>
      </w:hyperlink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default"/>
  </w:font>
  <w:font w:name="Verdan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60" w:after="0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h-CN"/>
    </w:rPr>
  </w:style>
  <w:style w:type="character" w:styleId="Policepardfaut">
    <w:name w:val="Police par défaut"/>
    <w:qFormat/>
    <w:rPr/>
  </w:style>
  <w:style w:type="character" w:styleId="LienInternet">
    <w:name w:val="Lien Internet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http://www.seldulac.ch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LibreOffice/7.3.7.2$Linux_X86_64 LibreOffice_project/30$Build-2</Application>
  <AppVersion>15.0000</AppVersion>
  <Pages>1</Pages>
  <Words>194</Words>
  <Characters>917</Characters>
  <CharactersWithSpaces>1120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2013-01-12T21:30:00Z</dcterms:created>
  <dc:creator>Jean-Clément Gössi</dc:creator>
  <dc:description/>
  <cp:keywords/>
  <dc:language>fr-CH</dc:language>
  <cp:lastModifiedBy/>
  <cp:lastPrinted>2013-01-14T17:57:00Z</cp:lastPrinted>
  <dcterms:modified xsi:type="dcterms:W3CDTF">2024-06-05T14:29:39Z</dcterms:modified>
  <cp:revision>6</cp:revision>
  <dc:subject/>
  <dc:title/>
</cp:coreProperties>
</file>